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969" w:type="dxa"/>
        <w:tblLook w:val="04A0" w:firstRow="1" w:lastRow="0" w:firstColumn="1" w:lastColumn="0" w:noHBand="0" w:noVBand="1"/>
      </w:tblPr>
      <w:tblGrid>
        <w:gridCol w:w="13575"/>
        <w:gridCol w:w="4394"/>
      </w:tblGrid>
      <w:tr w:rsidR="00AA2543" w:rsidRPr="005C6586" w:rsidTr="00FC4A7F">
        <w:tc>
          <w:tcPr>
            <w:tcW w:w="13575" w:type="dxa"/>
          </w:tcPr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</w:p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FC4A7F" w:rsidRDefault="00FC4A7F" w:rsidP="00FC4A7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FC4A7F" w:rsidRDefault="00FC4A7F" w:rsidP="00FC4A7F">
            <w:pPr>
              <w:pStyle w:val="ConsPlusNormal"/>
              <w:spacing w:line="240" w:lineRule="exact"/>
              <w:ind w:left="567"/>
              <w:jc w:val="center"/>
            </w:pPr>
            <w:r>
              <w:rPr>
                <w:rFonts w:eastAsia="Times New Roman"/>
                <w:lang w:eastAsia="ru-RU"/>
              </w:rPr>
              <w:t xml:space="preserve">от </w:t>
            </w:r>
            <w:r w:rsidR="00E7416E">
              <w:rPr>
                <w:rFonts w:eastAsia="Times New Roman"/>
                <w:lang w:eastAsia="ru-RU"/>
              </w:rPr>
              <w:t>3</w:t>
            </w:r>
            <w:r>
              <w:rPr>
                <w:rFonts w:eastAsia="Times New Roman"/>
                <w:lang w:eastAsia="ru-RU"/>
              </w:rPr>
              <w:t xml:space="preserve">0 </w:t>
            </w:r>
            <w:r w:rsidR="00E7416E">
              <w:rPr>
                <w:rFonts w:eastAsia="Times New Roman"/>
                <w:lang w:eastAsia="ru-RU"/>
              </w:rPr>
              <w:t>н</w:t>
            </w:r>
            <w:r>
              <w:rPr>
                <w:rFonts w:eastAsia="Times New Roman"/>
                <w:lang w:eastAsia="ru-RU"/>
              </w:rPr>
              <w:t xml:space="preserve">оября 2016 г. № </w:t>
            </w:r>
            <w:r w:rsidR="00680397">
              <w:rPr>
                <w:rFonts w:eastAsia="Times New Roman"/>
                <w:lang w:eastAsia="ru-RU"/>
              </w:rPr>
              <w:t>29</w:t>
            </w:r>
            <w:bookmarkStart w:id="0" w:name="_GoBack"/>
            <w:bookmarkEnd w:id="0"/>
          </w:p>
          <w:p w:rsidR="00AA2543" w:rsidRPr="005C6586" w:rsidRDefault="00AA2543" w:rsidP="00FC4A7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FC4A7F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A2543" w:rsidRPr="005C6586" w:rsidRDefault="00AA2543" w:rsidP="00FC4A7F">
            <w:pPr>
              <w:spacing w:after="0" w:line="240" w:lineRule="exact"/>
              <w:ind w:left="56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ИСТОЧНИКИ</w:t>
      </w: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финансирования дефицита бюджета  </w:t>
      </w:r>
    </w:p>
    <w:p w:rsidR="00AA2543" w:rsidRPr="005C6586" w:rsidRDefault="00AA2543" w:rsidP="00AA2543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Ставрополя на 201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(тыс. руб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лей)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3"/>
        <w:gridCol w:w="2988"/>
        <w:gridCol w:w="1715"/>
      </w:tblGrid>
      <w:tr w:rsidR="00AA2543" w:rsidRPr="005C6586" w:rsidTr="00100A7B">
        <w:trPr>
          <w:cantSplit/>
          <w:trHeight w:val="357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</w:tbl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tbl>
      <w:tblPr>
        <w:tblW w:w="9266" w:type="dxa"/>
        <w:jc w:val="center"/>
        <w:tblLook w:val="01E0" w:firstRow="1" w:lastRow="1" w:firstColumn="1" w:lastColumn="1" w:noHBand="0" w:noVBand="0"/>
      </w:tblPr>
      <w:tblGrid>
        <w:gridCol w:w="4563"/>
        <w:gridCol w:w="2988"/>
        <w:gridCol w:w="1715"/>
      </w:tblGrid>
      <w:tr w:rsidR="00AA2543" w:rsidRPr="005C6586" w:rsidTr="00100A7B">
        <w:trPr>
          <w:cantSplit/>
          <w:trHeight w:val="20"/>
          <w:tblHeader/>
          <w:jc w:val="center"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autoSpaceDE w:val="0"/>
              <w:autoSpaceDN w:val="0"/>
              <w:adjustRightInd w:val="0"/>
              <w:spacing w:after="0" w:line="240" w:lineRule="auto"/>
              <w:ind w:left="14" w:hanging="1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right="-16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4878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расходов бюджета города </w:t>
            </w:r>
          </w:p>
        </w:tc>
        <w:tc>
          <w:tcPr>
            <w:tcW w:w="2988" w:type="dxa"/>
            <w:tcBorders>
              <w:top w:val="single" w:sz="4" w:space="0" w:color="auto"/>
            </w:tcBorders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AA2543" w:rsidRPr="005C6586" w:rsidRDefault="00956DEE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hanging="190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Всего доходов бюджета города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956DEE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  <w:r w:rsidR="00AA2543"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Дефицит (профицит) бюджета города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95" w:firstLine="9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 337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источников финансирования дефицита бюджета города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190" w:right="-12" w:hanging="14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337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,14 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Кредиты  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604 01 02 00 00 00 0000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337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 от кредитных организаций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604 01 02 00 00 00 0000 7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1 943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059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 от кредитных организаций бюджетом городского округа в валюте Российской Федерации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604 01 02 00 00 04 0000 710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1 943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059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,14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604 01 02 00 00 00 0000 800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604 01 02 00 00 04 0000 810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Бюджетные  кредиты  от других бюджетов бюджетной системы Российской Федерации  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бюджетных кредитов от других бюджетов бюджетной системы Российской Федерации 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604 01 03 01 00 00 0000 700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  кредитов от других бюджетов бюджетной системы Российской Федерации бюджетом городского округа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604 01 03 01 00 04 0000 710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604 01 03 01 00 00 0000 800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- 1 605 953,00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бюджетом городского  округа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604 01 03 01 00 04 0000 810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- 1 605 953,00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остатков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средств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604 01 05 00 00 00 0000 500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center" w:pos="742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1 832 484,34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 остатков средств 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604 01 05 02 00 00 0000 500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1 832 484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прочих  остатков денежных средств 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604 01 05 02 01 00 0000 510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 бюджета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604 01 05 02 01 04 0000 510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left" w:pos="71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- 1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Уменьшение остатков средств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604 01 05 00 00 00 0000 600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tabs>
                <w:tab w:val="center" w:pos="742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 прочих  остатков   средств  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604 01 05 02 00 00 0000 600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 остатков  денежных средств  бюджетов 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604 01 05 02 01 00 0000 610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1 832 484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 остатков  денежных средств  бюджета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604 01 05 02 01 04 0000 610</w:t>
            </w:r>
          </w:p>
        </w:tc>
        <w:tc>
          <w:tcPr>
            <w:tcW w:w="1715" w:type="dxa"/>
          </w:tcPr>
          <w:p w:rsidR="00AA2543" w:rsidRPr="005C6586" w:rsidRDefault="00AA2543" w:rsidP="00956D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8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="00956DE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дефицита  бюджета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ind w:left="-47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         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государственной и муниципальной собственности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602 01 06 01 00 00 0000 630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855"/>
                <w:tab w:val="center" w:pos="1031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 форм участия в капитале, находящихся в собственности городского округа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602 01 06 01 00 04 0000 630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720"/>
                <w:tab w:val="center" w:pos="1031"/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счетах </w:t>
            </w: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бюджетов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604 01 06 10 00 00 0000 000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(муниципальной) собственности  за счет средств организаций, лицевые счета которым открыты в территориальных органах Федерального казначейства или  в финансовых органах 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604 01 06 10 02 00 0000 500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A2543" w:rsidRPr="005C6586" w:rsidTr="00100A7B">
        <w:trPr>
          <w:cantSplit/>
          <w:trHeight w:val="20"/>
          <w:jc w:val="center"/>
        </w:trPr>
        <w:tc>
          <w:tcPr>
            <w:tcW w:w="4563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финансовых активов в собственности городского округа за счет средств организаций, учредителем  которых является городской </w:t>
            </w:r>
            <w:proofErr w:type="gramStart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округ</w:t>
            </w:r>
            <w:proofErr w:type="gramEnd"/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 лицевые счета которым открыты в территориальном органе Федерального казначейства или  в финансовом органе муниципального образования в соответствии с законодательством Российской Федерации</w:t>
            </w:r>
          </w:p>
        </w:tc>
        <w:tc>
          <w:tcPr>
            <w:tcW w:w="2988" w:type="dxa"/>
          </w:tcPr>
          <w:p w:rsidR="00AA2543" w:rsidRPr="005C6586" w:rsidRDefault="00AA2543" w:rsidP="00100A7B">
            <w:pPr>
              <w:widowControl w:val="0"/>
              <w:tabs>
                <w:tab w:val="left" w:pos="63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604 01 06 10 02 04 0000 550</w:t>
            </w:r>
          </w:p>
        </w:tc>
        <w:tc>
          <w:tcPr>
            <w:tcW w:w="1715" w:type="dxa"/>
          </w:tcPr>
          <w:p w:rsidR="00AA2543" w:rsidRPr="005C6586" w:rsidRDefault="00AA2543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Chars="-48" w:right="-106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0,00</w:t>
            </w:r>
          </w:p>
        </w:tc>
      </w:tr>
    </w:tbl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</w:t>
      </w:r>
      <w:r w:rsidR="00F57D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Е.Н.Аладин</w:t>
      </w:r>
      <w:proofErr w:type="spellEnd"/>
    </w:p>
    <w:p w:rsidR="00AA2543" w:rsidRPr="005C6586" w:rsidRDefault="00AA2543" w:rsidP="00AA254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</w:p>
    <w:p w:rsidR="00E51CEC" w:rsidRDefault="00E51CEC" w:rsidP="00FC4A7F">
      <w:pPr>
        <w:spacing w:after="0" w:line="240" w:lineRule="exact"/>
      </w:pPr>
    </w:p>
    <w:sectPr w:rsidR="00E51CEC" w:rsidSect="00AA25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3AB" w:rsidRDefault="00E073AB" w:rsidP="00AA2543">
      <w:pPr>
        <w:spacing w:after="0" w:line="240" w:lineRule="auto"/>
      </w:pPr>
      <w:r>
        <w:separator/>
      </w:r>
    </w:p>
  </w:endnote>
  <w:endnote w:type="continuationSeparator" w:id="0">
    <w:p w:rsidR="00E073AB" w:rsidRDefault="00E073AB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52" w:rsidRDefault="00DE72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52" w:rsidRDefault="00DE725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52" w:rsidRDefault="00DE72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3AB" w:rsidRDefault="00E073AB" w:rsidP="00AA2543">
      <w:pPr>
        <w:spacing w:after="0" w:line="240" w:lineRule="auto"/>
      </w:pPr>
      <w:r>
        <w:separator/>
      </w:r>
    </w:p>
  </w:footnote>
  <w:footnote w:type="continuationSeparator" w:id="0">
    <w:p w:rsidR="00E073AB" w:rsidRDefault="00E073AB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52" w:rsidRDefault="00DE725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AA2543" w:rsidP="00DE7252">
        <w:pPr>
          <w:pStyle w:val="a3"/>
          <w:jc w:val="right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680397">
          <w:rPr>
            <w:rFonts w:ascii="Times New Roman" w:hAnsi="Times New Roman"/>
            <w:noProof/>
            <w:sz w:val="28"/>
          </w:rPr>
          <w:t>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52" w:rsidRDefault="00DE72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543"/>
    <w:rsid w:val="00060E1B"/>
    <w:rsid w:val="00294F05"/>
    <w:rsid w:val="00650936"/>
    <w:rsid w:val="00680397"/>
    <w:rsid w:val="00956DEE"/>
    <w:rsid w:val="009F659E"/>
    <w:rsid w:val="00AA2543"/>
    <w:rsid w:val="00CC4360"/>
    <w:rsid w:val="00CE578F"/>
    <w:rsid w:val="00D305C2"/>
    <w:rsid w:val="00D37EFA"/>
    <w:rsid w:val="00DB09D1"/>
    <w:rsid w:val="00DE7252"/>
    <w:rsid w:val="00E073AB"/>
    <w:rsid w:val="00E51CEC"/>
    <w:rsid w:val="00E7416E"/>
    <w:rsid w:val="00F57DD0"/>
    <w:rsid w:val="00FC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C4A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1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CF</cp:lastModifiedBy>
  <cp:revision>9</cp:revision>
  <cp:lastPrinted>2016-11-30T13:22:00Z</cp:lastPrinted>
  <dcterms:created xsi:type="dcterms:W3CDTF">2016-11-14T11:02:00Z</dcterms:created>
  <dcterms:modified xsi:type="dcterms:W3CDTF">2016-12-01T13:49:00Z</dcterms:modified>
</cp:coreProperties>
</file>